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02B9" w14:textId="6A4972E4" w:rsidR="004E72B6" w:rsidRPr="00385394" w:rsidRDefault="00007EAB" w:rsidP="009D0D66">
      <w:pPr>
        <w:spacing w:after="0"/>
        <w:jc w:val="right"/>
        <w:rPr>
          <w:rFonts w:ascii="Cambria" w:hAnsi="Cambria"/>
          <w:lang w:val="en-GB" w:eastAsia="en-GB"/>
        </w:rPr>
      </w:pPr>
      <w:r w:rsidRPr="00385394">
        <w:rPr>
          <w:rFonts w:ascii="Cambria" w:hAnsi="Cambria"/>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3CE829A9" w14:textId="0EFAE954" w:rsidR="00BC458E" w:rsidRPr="00385394" w:rsidRDefault="00B92948" w:rsidP="009D0D66">
      <w:pPr>
        <w:spacing w:after="0"/>
        <w:rPr>
          <w:rFonts w:ascii="Cambria" w:hAnsi="Cambria"/>
          <w:lang w:val="en-GB"/>
        </w:rPr>
      </w:pPr>
      <w:r>
        <w:rPr>
          <w:rFonts w:ascii="Cambria" w:hAnsi="Cambria"/>
          <w:lang w:val="en-GB"/>
        </w:rPr>
        <w:t>Friday 23rd</w:t>
      </w:r>
      <w:r w:rsidR="0034238C" w:rsidRPr="00385394">
        <w:rPr>
          <w:rFonts w:ascii="Cambria" w:hAnsi="Cambria"/>
          <w:lang w:val="en-GB"/>
        </w:rPr>
        <w:t xml:space="preserve"> </w:t>
      </w:r>
      <w:r>
        <w:rPr>
          <w:rFonts w:ascii="Cambria" w:hAnsi="Cambria"/>
          <w:lang w:val="en-GB"/>
        </w:rPr>
        <w:t xml:space="preserve">June </w:t>
      </w:r>
      <w:r w:rsidR="00544E37" w:rsidRPr="00385394">
        <w:rPr>
          <w:rFonts w:ascii="Cambria" w:hAnsi="Cambria"/>
          <w:lang w:val="en-GB"/>
        </w:rPr>
        <w:t>202</w:t>
      </w:r>
      <w:r w:rsidR="00785269" w:rsidRPr="00385394">
        <w:rPr>
          <w:rFonts w:ascii="Cambria" w:hAnsi="Cambria"/>
          <w:lang w:val="en-GB"/>
        </w:rPr>
        <w:t>3</w:t>
      </w:r>
    </w:p>
    <w:p w14:paraId="26F23A6E" w14:textId="77777777" w:rsidR="00250E1F" w:rsidRPr="00385394" w:rsidRDefault="00250E1F" w:rsidP="009D0D66">
      <w:pPr>
        <w:spacing w:after="0"/>
        <w:jc w:val="center"/>
        <w:rPr>
          <w:rFonts w:ascii="Cambria" w:hAnsi="Cambria"/>
          <w:lang w:val="en-GB"/>
        </w:rPr>
      </w:pPr>
    </w:p>
    <w:p w14:paraId="31931874" w14:textId="193525A7" w:rsidR="00410AC1" w:rsidRPr="00385394" w:rsidRDefault="00410AC1" w:rsidP="009D0D66">
      <w:pPr>
        <w:spacing w:after="0"/>
        <w:jc w:val="center"/>
        <w:rPr>
          <w:rFonts w:ascii="Cambria" w:hAnsi="Cambria"/>
          <w:lang w:val="en-GB"/>
        </w:rPr>
      </w:pPr>
      <w:r w:rsidRPr="00385394">
        <w:rPr>
          <w:rFonts w:ascii="Cambria" w:hAnsi="Cambria"/>
          <w:lang w:val="en-GB"/>
        </w:rPr>
        <w:t>PRESS</w:t>
      </w:r>
      <w:r w:rsidR="003A0983" w:rsidRPr="00385394">
        <w:rPr>
          <w:rFonts w:ascii="Cambria" w:hAnsi="Cambria"/>
          <w:lang w:val="en-GB"/>
        </w:rPr>
        <w:t xml:space="preserve"> </w:t>
      </w:r>
      <w:r w:rsidRPr="00385394">
        <w:rPr>
          <w:rFonts w:ascii="Cambria" w:hAnsi="Cambria"/>
          <w:lang w:val="en-GB"/>
        </w:rPr>
        <w:t>RELEASE</w:t>
      </w:r>
    </w:p>
    <w:p w14:paraId="781AF87F" w14:textId="77777777" w:rsidR="00772E7C" w:rsidRPr="00385394" w:rsidRDefault="00772E7C" w:rsidP="009D0D66">
      <w:pPr>
        <w:spacing w:after="0"/>
        <w:jc w:val="center"/>
        <w:rPr>
          <w:rFonts w:ascii="Cambria" w:hAnsi="Cambria"/>
          <w:b/>
          <w:sz w:val="28"/>
          <w:szCs w:val="28"/>
          <w:lang w:val="en-GB"/>
        </w:rPr>
      </w:pPr>
    </w:p>
    <w:p w14:paraId="47C7D244" w14:textId="77777777" w:rsidR="003A281C" w:rsidRDefault="003A281C" w:rsidP="00DE3988">
      <w:pPr>
        <w:snapToGrid w:val="0"/>
        <w:spacing w:after="0"/>
        <w:jc w:val="center"/>
        <w:rPr>
          <w:rFonts w:ascii="Cambria" w:hAnsi="Cambria" w:cstheme="minorHAnsi"/>
          <w:b/>
          <w:bCs/>
          <w:sz w:val="28"/>
          <w:szCs w:val="28"/>
          <w:lang w:val="en-GB"/>
        </w:rPr>
      </w:pPr>
      <w:r>
        <w:rPr>
          <w:rFonts w:ascii="Cambria" w:hAnsi="Cambria" w:cstheme="minorHAnsi"/>
          <w:b/>
          <w:bCs/>
          <w:sz w:val="28"/>
          <w:szCs w:val="28"/>
          <w:lang w:val="en-GB"/>
        </w:rPr>
        <w:t>Prinova r</w:t>
      </w:r>
      <w:r w:rsidR="00516413" w:rsidRPr="00385394">
        <w:rPr>
          <w:rFonts w:ascii="Cambria" w:hAnsi="Cambria" w:cstheme="minorHAnsi"/>
          <w:b/>
          <w:bCs/>
          <w:sz w:val="28"/>
          <w:szCs w:val="28"/>
          <w:lang w:val="en-GB"/>
        </w:rPr>
        <w:t xml:space="preserve">esearch reveals </w:t>
      </w:r>
      <w:r w:rsidR="0008226A" w:rsidRPr="00385394">
        <w:rPr>
          <w:rFonts w:ascii="Cambria" w:hAnsi="Cambria" w:cstheme="minorHAnsi"/>
          <w:b/>
          <w:bCs/>
          <w:sz w:val="28"/>
          <w:szCs w:val="28"/>
          <w:lang w:val="en-GB"/>
        </w:rPr>
        <w:t>split</w:t>
      </w:r>
      <w:r w:rsidR="00B97FBF" w:rsidRPr="00385394">
        <w:rPr>
          <w:rFonts w:ascii="Cambria" w:hAnsi="Cambria" w:cstheme="minorHAnsi"/>
          <w:b/>
          <w:bCs/>
          <w:sz w:val="28"/>
          <w:szCs w:val="28"/>
          <w:lang w:val="en-GB"/>
        </w:rPr>
        <w:t xml:space="preserve"> between “mainstream” </w:t>
      </w:r>
    </w:p>
    <w:p w14:paraId="03AFF48D" w14:textId="1FF47938" w:rsidR="007C6D3A" w:rsidRPr="00385394" w:rsidRDefault="00B97FBF" w:rsidP="00DE3988">
      <w:pPr>
        <w:snapToGrid w:val="0"/>
        <w:spacing w:after="0"/>
        <w:jc w:val="center"/>
        <w:rPr>
          <w:rFonts w:ascii="Cambria" w:hAnsi="Cambria" w:cstheme="minorHAnsi"/>
          <w:b/>
          <w:bCs/>
          <w:sz w:val="28"/>
          <w:szCs w:val="28"/>
          <w:lang w:val="en-GB"/>
        </w:rPr>
      </w:pPr>
      <w:r w:rsidRPr="00385394">
        <w:rPr>
          <w:rFonts w:ascii="Cambria" w:hAnsi="Cambria" w:cstheme="minorHAnsi"/>
          <w:b/>
          <w:bCs/>
          <w:sz w:val="28"/>
          <w:szCs w:val="28"/>
          <w:lang w:val="en-GB"/>
        </w:rPr>
        <w:t xml:space="preserve">and “hardcore” sports nutrition </w:t>
      </w:r>
      <w:r w:rsidR="00FD2F47" w:rsidRPr="00385394">
        <w:rPr>
          <w:rFonts w:ascii="Cambria" w:hAnsi="Cambria" w:cstheme="minorHAnsi"/>
          <w:b/>
          <w:bCs/>
          <w:sz w:val="28"/>
          <w:szCs w:val="28"/>
          <w:lang w:val="en-GB"/>
        </w:rPr>
        <w:t>users</w:t>
      </w:r>
    </w:p>
    <w:p w14:paraId="49F629D7" w14:textId="77777777" w:rsidR="007C6D3A" w:rsidRPr="00385394" w:rsidRDefault="007C6D3A" w:rsidP="00625924">
      <w:pPr>
        <w:snapToGrid w:val="0"/>
        <w:spacing w:after="0"/>
        <w:jc w:val="center"/>
        <w:rPr>
          <w:rFonts w:ascii="Cambria" w:hAnsi="Cambria" w:cstheme="minorHAnsi"/>
          <w:b/>
          <w:bCs/>
          <w:sz w:val="28"/>
          <w:szCs w:val="28"/>
          <w:lang w:val="en-GB"/>
        </w:rPr>
      </w:pPr>
    </w:p>
    <w:p w14:paraId="2510A0E9" w14:textId="0721CFD9" w:rsidR="00DE3988" w:rsidRPr="00385394" w:rsidRDefault="00DE3988" w:rsidP="00397F7B">
      <w:pPr>
        <w:rPr>
          <w:rFonts w:ascii="Cambria" w:hAnsi="Cambria"/>
          <w:lang w:val="en-GB"/>
        </w:rPr>
      </w:pPr>
      <w:r w:rsidRPr="00385394">
        <w:rPr>
          <w:rFonts w:ascii="Cambria" w:hAnsi="Cambria"/>
          <w:lang w:val="en-GB"/>
        </w:rPr>
        <w:t xml:space="preserve">Prinova research has revealed wide </w:t>
      </w:r>
      <w:r w:rsidR="00E96EFA" w:rsidRPr="00385394">
        <w:rPr>
          <w:rFonts w:ascii="Cambria" w:hAnsi="Cambria"/>
          <w:lang w:val="en-GB"/>
        </w:rPr>
        <w:t>variations</w:t>
      </w:r>
      <w:r w:rsidRPr="00385394">
        <w:rPr>
          <w:rFonts w:ascii="Cambria" w:hAnsi="Cambria"/>
          <w:lang w:val="en-GB"/>
        </w:rPr>
        <w:t xml:space="preserve"> in the needs of sports nutrition consumers</w:t>
      </w:r>
      <w:r w:rsidR="0032203B" w:rsidRPr="00385394">
        <w:rPr>
          <w:rFonts w:ascii="Cambria" w:hAnsi="Cambria"/>
          <w:lang w:val="en-GB"/>
        </w:rPr>
        <w:t xml:space="preserve">, with </w:t>
      </w:r>
      <w:r w:rsidR="0008226A" w:rsidRPr="00385394">
        <w:rPr>
          <w:rFonts w:ascii="Cambria" w:hAnsi="Cambria"/>
          <w:lang w:val="en-GB"/>
        </w:rPr>
        <w:t xml:space="preserve">those who exercise less frequently more likely to prioritise </w:t>
      </w:r>
      <w:r w:rsidR="00B97FBF" w:rsidRPr="00385394">
        <w:rPr>
          <w:rFonts w:ascii="Cambria" w:hAnsi="Cambria"/>
          <w:lang w:val="en-GB"/>
        </w:rPr>
        <w:t xml:space="preserve">goals such as </w:t>
      </w:r>
      <w:r w:rsidR="00B417FE" w:rsidRPr="00385394">
        <w:rPr>
          <w:rFonts w:ascii="Cambria" w:hAnsi="Cambria"/>
          <w:lang w:val="en-GB"/>
        </w:rPr>
        <w:t xml:space="preserve">weight management </w:t>
      </w:r>
      <w:r w:rsidR="00CB3433" w:rsidRPr="00385394">
        <w:rPr>
          <w:rFonts w:ascii="Cambria" w:hAnsi="Cambria"/>
          <w:lang w:val="en-GB"/>
        </w:rPr>
        <w:t xml:space="preserve">and </w:t>
      </w:r>
      <w:r w:rsidR="00B97FBF" w:rsidRPr="00385394">
        <w:rPr>
          <w:rFonts w:ascii="Cambria" w:hAnsi="Cambria"/>
          <w:lang w:val="en-GB"/>
        </w:rPr>
        <w:t>immune health</w:t>
      </w:r>
      <w:r w:rsidR="009778D8" w:rsidRPr="00385394">
        <w:rPr>
          <w:rFonts w:ascii="Cambria" w:hAnsi="Cambria"/>
          <w:lang w:val="en-GB"/>
        </w:rPr>
        <w:t>.</w:t>
      </w:r>
      <w:r w:rsidR="00FD3689" w:rsidRPr="00385394">
        <w:rPr>
          <w:rFonts w:ascii="Cambria" w:hAnsi="Cambria"/>
          <w:lang w:val="en-GB"/>
        </w:rPr>
        <w:t xml:space="preserve"> T</w:t>
      </w:r>
      <w:r w:rsidR="006B1138" w:rsidRPr="00385394">
        <w:rPr>
          <w:rFonts w:ascii="Cambria" w:hAnsi="Cambria"/>
          <w:lang w:val="en-GB"/>
        </w:rPr>
        <w:t>he survey</w:t>
      </w:r>
      <w:r w:rsidR="009778D8" w:rsidRPr="00385394">
        <w:rPr>
          <w:rFonts w:ascii="Cambria" w:hAnsi="Cambria"/>
          <w:lang w:val="en-GB"/>
        </w:rPr>
        <w:t xml:space="preserve"> also</w:t>
      </w:r>
      <w:r w:rsidR="006B1138" w:rsidRPr="00385394">
        <w:rPr>
          <w:rFonts w:ascii="Cambria" w:hAnsi="Cambria"/>
          <w:lang w:val="en-GB"/>
        </w:rPr>
        <w:t xml:space="preserve"> </w:t>
      </w:r>
      <w:r w:rsidR="00CB3433" w:rsidRPr="00385394">
        <w:rPr>
          <w:rFonts w:ascii="Cambria" w:hAnsi="Cambria"/>
          <w:lang w:val="en-GB"/>
        </w:rPr>
        <w:t>shows</w:t>
      </w:r>
      <w:r w:rsidR="006B1138" w:rsidRPr="00385394">
        <w:rPr>
          <w:rFonts w:ascii="Cambria" w:hAnsi="Cambria"/>
          <w:lang w:val="en-GB"/>
        </w:rPr>
        <w:t xml:space="preserve"> that</w:t>
      </w:r>
      <w:r w:rsidR="009778D8" w:rsidRPr="00385394">
        <w:rPr>
          <w:rFonts w:ascii="Cambria" w:hAnsi="Cambria"/>
          <w:lang w:val="en-GB"/>
        </w:rPr>
        <w:t xml:space="preserve"> more</w:t>
      </w:r>
      <w:r w:rsidR="006B1138" w:rsidRPr="00385394">
        <w:rPr>
          <w:rFonts w:ascii="Cambria" w:hAnsi="Cambria"/>
          <w:lang w:val="en-GB"/>
        </w:rPr>
        <w:t xml:space="preserve"> casual </w:t>
      </w:r>
      <w:r w:rsidR="00151C2E">
        <w:rPr>
          <w:rFonts w:ascii="Cambria" w:hAnsi="Cambria"/>
          <w:lang w:val="en-GB"/>
        </w:rPr>
        <w:t xml:space="preserve">sports nutrition </w:t>
      </w:r>
      <w:r w:rsidR="006B1138" w:rsidRPr="00385394">
        <w:rPr>
          <w:rFonts w:ascii="Cambria" w:hAnsi="Cambria"/>
          <w:lang w:val="en-GB"/>
        </w:rPr>
        <w:t>consumers are</w:t>
      </w:r>
      <w:r w:rsidR="009778D8" w:rsidRPr="00385394">
        <w:rPr>
          <w:rFonts w:ascii="Cambria" w:hAnsi="Cambria"/>
          <w:lang w:val="en-GB"/>
        </w:rPr>
        <w:t xml:space="preserve"> </w:t>
      </w:r>
      <w:r w:rsidR="002469E1" w:rsidRPr="00385394">
        <w:rPr>
          <w:rFonts w:ascii="Cambria" w:hAnsi="Cambria"/>
          <w:lang w:val="en-GB"/>
        </w:rPr>
        <w:t xml:space="preserve">more </w:t>
      </w:r>
      <w:r w:rsidR="009778D8" w:rsidRPr="00385394">
        <w:rPr>
          <w:rFonts w:ascii="Cambria" w:hAnsi="Cambria"/>
          <w:lang w:val="en-GB"/>
        </w:rPr>
        <w:t>likely to value taste and texture</w:t>
      </w:r>
      <w:r w:rsidR="008C3F74">
        <w:rPr>
          <w:rFonts w:ascii="Cambria" w:hAnsi="Cambria"/>
          <w:lang w:val="en-GB"/>
        </w:rPr>
        <w:t>.</w:t>
      </w:r>
    </w:p>
    <w:p w14:paraId="7C93EA22" w14:textId="0689CDCC" w:rsidR="00B97FBF" w:rsidRPr="00385394" w:rsidRDefault="006B1138" w:rsidP="00397F7B">
      <w:pPr>
        <w:rPr>
          <w:rFonts w:ascii="Cambria" w:hAnsi="Cambria"/>
          <w:lang w:val="en-GB"/>
        </w:rPr>
      </w:pPr>
      <w:r w:rsidRPr="00385394">
        <w:rPr>
          <w:rFonts w:ascii="Cambria" w:hAnsi="Cambria"/>
          <w:lang w:val="en-GB"/>
        </w:rPr>
        <w:t>Prinova</w:t>
      </w:r>
      <w:r w:rsidR="00997466" w:rsidRPr="00385394">
        <w:rPr>
          <w:rFonts w:ascii="Cambria" w:hAnsi="Cambria"/>
          <w:lang w:val="en-GB"/>
        </w:rPr>
        <w:t xml:space="preserve">, </w:t>
      </w:r>
      <w:r w:rsidR="00DE3988" w:rsidRPr="00385394">
        <w:rPr>
          <w:rFonts w:ascii="Cambria" w:hAnsi="Cambria"/>
          <w:lang w:val="en-GB"/>
        </w:rPr>
        <w:t>the leading provider of bespoke premixes and blends</w:t>
      </w:r>
      <w:r w:rsidRPr="00385394">
        <w:rPr>
          <w:rFonts w:ascii="Cambria" w:hAnsi="Cambria"/>
          <w:lang w:val="en-GB"/>
        </w:rPr>
        <w:t>,</w:t>
      </w:r>
      <w:r w:rsidR="00DE3988" w:rsidRPr="00385394">
        <w:rPr>
          <w:rFonts w:ascii="Cambria" w:hAnsi="Cambria"/>
          <w:lang w:val="en-GB"/>
        </w:rPr>
        <w:t xml:space="preserve"> surveyed 1277</w:t>
      </w:r>
      <w:r w:rsidR="0008226A" w:rsidRPr="00385394">
        <w:rPr>
          <w:rFonts w:ascii="Cambria" w:hAnsi="Cambria"/>
          <w:lang w:val="en-GB"/>
        </w:rPr>
        <w:t xml:space="preserve"> European</w:t>
      </w:r>
      <w:r w:rsidR="00DE3988" w:rsidRPr="00385394">
        <w:rPr>
          <w:rFonts w:ascii="Cambria" w:hAnsi="Cambria"/>
          <w:lang w:val="en-GB"/>
        </w:rPr>
        <w:t xml:space="preserve"> consumers of sports nutrition products.</w:t>
      </w:r>
      <w:r w:rsidR="00B97FBF" w:rsidRPr="00385394">
        <w:rPr>
          <w:rFonts w:ascii="Cambria" w:hAnsi="Cambria"/>
          <w:lang w:val="en-GB"/>
        </w:rPr>
        <w:t xml:space="preserve"> </w:t>
      </w:r>
      <w:r w:rsidR="00DE3988" w:rsidRPr="00385394">
        <w:rPr>
          <w:rFonts w:ascii="Cambria" w:hAnsi="Cambria"/>
          <w:lang w:val="en-GB"/>
        </w:rPr>
        <w:t xml:space="preserve">Although all were physically active, exercising at least twice a week, their </w:t>
      </w:r>
      <w:r w:rsidR="00B97FBF" w:rsidRPr="00385394">
        <w:rPr>
          <w:rFonts w:ascii="Cambria" w:hAnsi="Cambria"/>
          <w:lang w:val="en-GB"/>
        </w:rPr>
        <w:t xml:space="preserve">preferred activities, </w:t>
      </w:r>
      <w:r w:rsidR="00DE3988" w:rsidRPr="00385394">
        <w:rPr>
          <w:rFonts w:ascii="Cambria" w:hAnsi="Cambria"/>
          <w:lang w:val="en-GB"/>
        </w:rPr>
        <w:t xml:space="preserve">goals, needs and purchasing habits varied </w:t>
      </w:r>
      <w:r w:rsidR="0032203B" w:rsidRPr="00385394">
        <w:rPr>
          <w:rFonts w:ascii="Cambria" w:hAnsi="Cambria"/>
          <w:lang w:val="en-GB"/>
        </w:rPr>
        <w:t>significantly</w:t>
      </w:r>
      <w:r w:rsidR="009778D8" w:rsidRPr="00385394">
        <w:rPr>
          <w:rFonts w:ascii="Cambria" w:hAnsi="Cambria"/>
          <w:lang w:val="en-GB"/>
        </w:rPr>
        <w:t xml:space="preserve"> by activity level.</w:t>
      </w:r>
    </w:p>
    <w:p w14:paraId="20F2260F" w14:textId="77D74026" w:rsidR="007D5155" w:rsidRPr="00385394" w:rsidRDefault="0082311C" w:rsidP="007D5155">
      <w:pPr>
        <w:rPr>
          <w:rFonts w:ascii="Cambria" w:hAnsi="Cambria"/>
          <w:lang w:val="en-GB"/>
        </w:rPr>
      </w:pPr>
      <w:r w:rsidRPr="00385394">
        <w:rPr>
          <w:rFonts w:ascii="Cambria" w:hAnsi="Cambria"/>
          <w:lang w:val="en-GB"/>
        </w:rPr>
        <w:t>R</w:t>
      </w:r>
      <w:r w:rsidR="00AA7894" w:rsidRPr="00385394">
        <w:rPr>
          <w:rFonts w:ascii="Cambria" w:hAnsi="Cambria"/>
          <w:lang w:val="en-GB"/>
        </w:rPr>
        <w:t xml:space="preserve">espondents were </w:t>
      </w:r>
      <w:r w:rsidR="00FD2F47" w:rsidRPr="00385394">
        <w:rPr>
          <w:rFonts w:ascii="Cambria" w:hAnsi="Cambria"/>
          <w:lang w:val="en-GB"/>
        </w:rPr>
        <w:t xml:space="preserve">presented with a list of 15 possible goals and asked to pick the five that were most important to them when using sports nutrition products. </w:t>
      </w:r>
      <w:r w:rsidR="00AA7894" w:rsidRPr="00385394">
        <w:rPr>
          <w:rFonts w:ascii="Cambria" w:hAnsi="Cambria"/>
          <w:lang w:val="en-GB"/>
        </w:rPr>
        <w:t xml:space="preserve"> </w:t>
      </w:r>
      <w:r w:rsidR="0008226A" w:rsidRPr="00385394">
        <w:rPr>
          <w:rFonts w:ascii="Cambria" w:hAnsi="Cambria"/>
          <w:lang w:val="en-GB"/>
        </w:rPr>
        <w:t>T</w:t>
      </w:r>
      <w:r w:rsidR="00397F7B" w:rsidRPr="00385394">
        <w:rPr>
          <w:rFonts w:ascii="Cambria" w:hAnsi="Cambria"/>
          <w:lang w:val="en-GB"/>
        </w:rPr>
        <w:t xml:space="preserve">he three most common were energy (71%), post-exercise recovery (51%) and muscle growth (48%). </w:t>
      </w:r>
    </w:p>
    <w:p w14:paraId="570A5118" w14:textId="372F60F8" w:rsidR="003B0607" w:rsidRPr="00385394" w:rsidRDefault="007D5155" w:rsidP="007D5155">
      <w:pPr>
        <w:rPr>
          <w:rFonts w:ascii="Cambria" w:hAnsi="Cambria"/>
          <w:lang w:val="en-GB"/>
        </w:rPr>
      </w:pPr>
      <w:r w:rsidRPr="00385394">
        <w:rPr>
          <w:rFonts w:ascii="Cambria" w:hAnsi="Cambria"/>
          <w:lang w:val="en-GB"/>
        </w:rPr>
        <w:t>However,</w:t>
      </w:r>
      <w:r w:rsidR="009778D8" w:rsidRPr="00385394">
        <w:rPr>
          <w:rFonts w:ascii="Cambria" w:hAnsi="Cambria"/>
          <w:lang w:val="en-GB"/>
        </w:rPr>
        <w:t xml:space="preserve"> the research suggests that the mainstreaming of the consumer base has increased the importance of goals not traditionally associated with the category. </w:t>
      </w:r>
      <w:r w:rsidR="003B0607" w:rsidRPr="00385394">
        <w:rPr>
          <w:rFonts w:ascii="Cambria" w:hAnsi="Cambria"/>
          <w:lang w:val="en-GB"/>
        </w:rPr>
        <w:t xml:space="preserve">Consumers who exercised twice a week were almost twice as likely to prioritise immune health as those who exercised daily (20% vs 11%). </w:t>
      </w:r>
    </w:p>
    <w:p w14:paraId="3B438E36" w14:textId="1917A0F9" w:rsidR="009778D8" w:rsidRPr="00385394" w:rsidRDefault="003B0607" w:rsidP="007D5155">
      <w:pPr>
        <w:rPr>
          <w:rFonts w:ascii="Cambria" w:hAnsi="Cambria"/>
          <w:lang w:val="en-GB"/>
        </w:rPr>
      </w:pPr>
      <w:r w:rsidRPr="00385394">
        <w:rPr>
          <w:rFonts w:ascii="Cambria" w:hAnsi="Cambria"/>
          <w:lang w:val="en-GB"/>
        </w:rPr>
        <w:t>The less frequent exercisers were</w:t>
      </w:r>
      <w:r w:rsidR="00E253CC" w:rsidRPr="00385394">
        <w:rPr>
          <w:rFonts w:ascii="Cambria" w:hAnsi="Cambria"/>
          <w:lang w:val="en-GB"/>
        </w:rPr>
        <w:t xml:space="preserve"> also significantly more likely to target weight management (24% vs 16%) and digestive health (11% vs 7%), and to list taste and texture as a purchase influencer (33% compared to 22%).</w:t>
      </w:r>
      <w:r w:rsidR="000D37FE" w:rsidRPr="00385394">
        <w:rPr>
          <w:rFonts w:ascii="Cambria" w:hAnsi="Cambria"/>
          <w:lang w:val="en-GB"/>
        </w:rPr>
        <w:t xml:space="preserve"> </w:t>
      </w:r>
    </w:p>
    <w:p w14:paraId="2773CF9B" w14:textId="12179BB6" w:rsidR="00DE3988" w:rsidRPr="00385394" w:rsidRDefault="00DE3988" w:rsidP="00785269">
      <w:pPr>
        <w:snapToGrid w:val="0"/>
        <w:spacing w:after="0"/>
        <w:rPr>
          <w:rFonts w:ascii="Cambria" w:hAnsi="Cambria" w:cstheme="minorHAnsi"/>
          <w:shd w:val="clear" w:color="auto" w:fill="FFFFFF"/>
          <w:lang w:val="en-GB"/>
        </w:rPr>
      </w:pPr>
      <w:r w:rsidRPr="00385394">
        <w:rPr>
          <w:rFonts w:ascii="Cambria" w:hAnsi="Cambria" w:cstheme="minorHAnsi"/>
          <w:shd w:val="clear" w:color="auto" w:fill="FFFFFF"/>
          <w:lang w:val="en-GB"/>
        </w:rPr>
        <w:t xml:space="preserve">Tony Gay, </w:t>
      </w:r>
      <w:r w:rsidR="00E66B92" w:rsidRPr="00385394">
        <w:rPr>
          <w:rFonts w:ascii="Cambria" w:hAnsi="Cambria" w:cstheme="minorHAnsi"/>
          <w:shd w:val="clear" w:color="auto" w:fill="FFFFFF"/>
          <w:lang w:val="en-GB"/>
        </w:rPr>
        <w:t>Technical Sales Director, Nutrition,</w:t>
      </w:r>
      <w:r w:rsidRPr="00385394">
        <w:rPr>
          <w:rFonts w:ascii="Cambria" w:hAnsi="Cambria" w:cstheme="minorHAnsi"/>
          <w:shd w:val="clear" w:color="auto" w:fill="FFFFFF"/>
          <w:lang w:val="en-GB"/>
        </w:rPr>
        <w:t xml:space="preserve"> at </w:t>
      </w:r>
      <w:r w:rsidR="00E66B92" w:rsidRPr="00385394">
        <w:rPr>
          <w:rFonts w:ascii="Cambria" w:hAnsi="Cambria" w:cstheme="minorHAnsi"/>
          <w:shd w:val="clear" w:color="auto" w:fill="FFFFFF"/>
          <w:lang w:val="en-GB"/>
        </w:rPr>
        <w:t>Prinova</w:t>
      </w:r>
      <w:r w:rsidRPr="00385394">
        <w:rPr>
          <w:rFonts w:ascii="Cambria" w:hAnsi="Cambria" w:cstheme="minorHAnsi"/>
          <w:shd w:val="clear" w:color="auto" w:fill="FFFFFF"/>
          <w:lang w:val="en-GB"/>
        </w:rPr>
        <w:t xml:space="preserve"> Europe, said: “</w:t>
      </w:r>
      <w:r w:rsidR="0008226A" w:rsidRPr="00385394">
        <w:rPr>
          <w:rFonts w:ascii="Cambria" w:hAnsi="Cambria" w:cstheme="minorHAnsi"/>
          <w:shd w:val="clear" w:color="auto" w:fill="FFFFFF"/>
          <w:lang w:val="en-GB"/>
        </w:rPr>
        <w:t>Sports nutrition has emerged from its niche of serious athletes</w:t>
      </w:r>
      <w:r w:rsidR="00E66B92" w:rsidRPr="00385394">
        <w:rPr>
          <w:rFonts w:ascii="Cambria" w:hAnsi="Cambria" w:cstheme="minorHAnsi"/>
          <w:shd w:val="clear" w:color="auto" w:fill="FFFFFF"/>
          <w:lang w:val="en-GB"/>
        </w:rPr>
        <w:t>,</w:t>
      </w:r>
      <w:r w:rsidR="0008226A" w:rsidRPr="00385394">
        <w:rPr>
          <w:rFonts w:ascii="Cambria" w:hAnsi="Cambria" w:cstheme="minorHAnsi"/>
          <w:shd w:val="clear" w:color="auto" w:fill="FFFFFF"/>
          <w:lang w:val="en-GB"/>
        </w:rPr>
        <w:t xml:space="preserve"> resulting in a more mainstream</w:t>
      </w:r>
      <w:r w:rsidR="00E66B92" w:rsidRPr="00385394">
        <w:rPr>
          <w:rFonts w:ascii="Cambria" w:hAnsi="Cambria" w:cstheme="minorHAnsi"/>
          <w:shd w:val="clear" w:color="auto" w:fill="FFFFFF"/>
          <w:lang w:val="en-GB"/>
        </w:rPr>
        <w:t xml:space="preserve"> </w:t>
      </w:r>
      <w:r w:rsidR="0008226A" w:rsidRPr="00385394">
        <w:rPr>
          <w:rFonts w:ascii="Cambria" w:hAnsi="Cambria" w:cstheme="minorHAnsi"/>
          <w:shd w:val="clear" w:color="auto" w:fill="FFFFFF"/>
          <w:lang w:val="en-GB"/>
        </w:rPr>
        <w:t>consumer base.</w:t>
      </w:r>
      <w:r w:rsidRPr="00385394">
        <w:rPr>
          <w:rFonts w:ascii="Cambria" w:hAnsi="Cambria" w:cstheme="minorHAnsi"/>
          <w:shd w:val="clear" w:color="auto" w:fill="FFFFFF"/>
          <w:lang w:val="en-GB"/>
        </w:rPr>
        <w:t xml:space="preserve"> </w:t>
      </w:r>
      <w:r w:rsidR="00E66B92" w:rsidRPr="00385394">
        <w:rPr>
          <w:rFonts w:ascii="Cambria" w:hAnsi="Cambria" w:cstheme="minorHAnsi"/>
          <w:shd w:val="clear" w:color="auto" w:fill="FFFFFF"/>
          <w:lang w:val="en-GB"/>
        </w:rPr>
        <w:t xml:space="preserve">This </w:t>
      </w:r>
      <w:r w:rsidR="00CB3433" w:rsidRPr="00385394">
        <w:rPr>
          <w:rFonts w:ascii="Cambria" w:hAnsi="Cambria" w:cstheme="minorHAnsi"/>
          <w:shd w:val="clear" w:color="auto" w:fill="FFFFFF"/>
          <w:lang w:val="en-GB"/>
        </w:rPr>
        <w:t xml:space="preserve">research suggests that </w:t>
      </w:r>
      <w:r w:rsidR="005F019C" w:rsidRPr="00385394">
        <w:rPr>
          <w:rFonts w:ascii="Cambria" w:hAnsi="Cambria" w:cstheme="minorHAnsi"/>
          <w:shd w:val="clear" w:color="auto" w:fill="FFFFFF"/>
          <w:lang w:val="en-GB"/>
        </w:rPr>
        <w:t xml:space="preserve">people </w:t>
      </w:r>
      <w:r w:rsidR="00CB3433" w:rsidRPr="00385394">
        <w:rPr>
          <w:rFonts w:ascii="Cambria" w:hAnsi="Cambria" w:cstheme="minorHAnsi"/>
          <w:shd w:val="clear" w:color="auto" w:fill="FFFFFF"/>
          <w:lang w:val="en-GB"/>
        </w:rPr>
        <w:t>who exercise less regularly</w:t>
      </w:r>
      <w:r w:rsidR="002469E1" w:rsidRPr="00385394">
        <w:rPr>
          <w:rFonts w:ascii="Cambria" w:hAnsi="Cambria" w:cstheme="minorHAnsi"/>
          <w:shd w:val="clear" w:color="auto" w:fill="FFFFFF"/>
          <w:lang w:val="en-GB"/>
        </w:rPr>
        <w:t xml:space="preserve"> tend to</w:t>
      </w:r>
      <w:r w:rsidR="00CB3433" w:rsidRPr="00385394">
        <w:rPr>
          <w:rFonts w:ascii="Cambria" w:hAnsi="Cambria" w:cstheme="minorHAnsi"/>
          <w:shd w:val="clear" w:color="auto" w:fill="FFFFFF"/>
          <w:lang w:val="en-GB"/>
        </w:rPr>
        <w:t xml:space="preserve"> have different goals from their more ‘hardcore’ counterparts and are more likely to have needs that</w:t>
      </w:r>
      <w:r w:rsidR="0008226A" w:rsidRPr="00385394">
        <w:rPr>
          <w:rFonts w:ascii="Cambria" w:hAnsi="Cambria" w:cstheme="minorHAnsi"/>
          <w:shd w:val="clear" w:color="auto" w:fill="FFFFFF"/>
          <w:lang w:val="en-GB"/>
        </w:rPr>
        <w:t xml:space="preserve"> </w:t>
      </w:r>
      <w:r w:rsidR="007D5155" w:rsidRPr="00385394">
        <w:rPr>
          <w:rFonts w:ascii="Cambria" w:hAnsi="Cambria" w:cstheme="minorHAnsi"/>
          <w:shd w:val="clear" w:color="auto" w:fill="FFFFFF"/>
          <w:lang w:val="en-GB"/>
        </w:rPr>
        <w:t>overlap</w:t>
      </w:r>
      <w:r w:rsidR="00CB3433" w:rsidRPr="00385394">
        <w:rPr>
          <w:rFonts w:ascii="Cambria" w:hAnsi="Cambria" w:cstheme="minorHAnsi"/>
          <w:shd w:val="clear" w:color="auto" w:fill="FFFFFF"/>
          <w:lang w:val="en-GB"/>
        </w:rPr>
        <w:t xml:space="preserve"> with other</w:t>
      </w:r>
      <w:r w:rsidR="007D5155" w:rsidRPr="00385394">
        <w:rPr>
          <w:rFonts w:ascii="Cambria" w:hAnsi="Cambria" w:cstheme="minorHAnsi"/>
          <w:shd w:val="clear" w:color="auto" w:fill="FFFFFF"/>
          <w:lang w:val="en-GB"/>
        </w:rPr>
        <w:t xml:space="preserve"> categories</w:t>
      </w:r>
      <w:r w:rsidR="00CB3433" w:rsidRPr="00385394">
        <w:rPr>
          <w:rFonts w:ascii="Cambria" w:hAnsi="Cambria" w:cstheme="minorHAnsi"/>
          <w:shd w:val="clear" w:color="auto" w:fill="FFFFFF"/>
          <w:lang w:val="en-GB"/>
        </w:rPr>
        <w:t>, such as immune health and weight management.</w:t>
      </w:r>
      <w:r w:rsidR="007D5155" w:rsidRPr="00385394">
        <w:rPr>
          <w:rFonts w:ascii="Cambria" w:hAnsi="Cambria" w:cstheme="minorHAnsi"/>
          <w:shd w:val="clear" w:color="auto" w:fill="FFFFFF"/>
          <w:lang w:val="en-GB"/>
        </w:rPr>
        <w:t xml:space="preserve"> </w:t>
      </w:r>
      <w:r w:rsidR="00CB3433" w:rsidRPr="00385394">
        <w:rPr>
          <w:rFonts w:ascii="Cambria" w:hAnsi="Cambria" w:cstheme="minorHAnsi"/>
          <w:shd w:val="clear" w:color="auto" w:fill="FFFFFF"/>
          <w:lang w:val="en-GB"/>
        </w:rPr>
        <w:t xml:space="preserve">The key takeaway is that there is no ‘typical’ sports nutrition </w:t>
      </w:r>
      <w:r w:rsidR="00E66B92" w:rsidRPr="00385394">
        <w:rPr>
          <w:rFonts w:ascii="Cambria" w:hAnsi="Cambria" w:cstheme="minorHAnsi"/>
          <w:shd w:val="clear" w:color="auto" w:fill="FFFFFF"/>
          <w:lang w:val="en-GB"/>
        </w:rPr>
        <w:t>consumer</w:t>
      </w:r>
      <w:r w:rsidR="005F019C" w:rsidRPr="00385394">
        <w:rPr>
          <w:rFonts w:ascii="Cambria" w:hAnsi="Cambria" w:cstheme="minorHAnsi"/>
          <w:shd w:val="clear" w:color="auto" w:fill="FFFFFF"/>
          <w:lang w:val="en-GB"/>
        </w:rPr>
        <w:t xml:space="preserve">, </w:t>
      </w:r>
      <w:r w:rsidR="00E66B92" w:rsidRPr="00385394">
        <w:rPr>
          <w:rFonts w:ascii="Cambria" w:hAnsi="Cambria" w:cstheme="minorHAnsi"/>
          <w:shd w:val="clear" w:color="auto" w:fill="FFFFFF"/>
          <w:lang w:val="en-GB"/>
        </w:rPr>
        <w:t>and as the market becomes more fragmented, there will be growing demand for innovative bespoke and hybrid products targeting more than one goal.”</w:t>
      </w:r>
    </w:p>
    <w:p w14:paraId="6F8FA943" w14:textId="6DB6BC9F" w:rsidR="00840507" w:rsidRPr="00385394" w:rsidRDefault="00840507" w:rsidP="00785269">
      <w:pPr>
        <w:snapToGrid w:val="0"/>
        <w:spacing w:after="0"/>
        <w:rPr>
          <w:rFonts w:ascii="Cambria" w:hAnsi="Cambria" w:cstheme="minorHAnsi"/>
          <w:shd w:val="clear" w:color="auto" w:fill="FFFFFF"/>
          <w:lang w:val="en-GB"/>
        </w:rPr>
      </w:pPr>
    </w:p>
    <w:p w14:paraId="596B34D5" w14:textId="6C9C2844" w:rsidR="00840507" w:rsidRPr="00385394" w:rsidRDefault="004E402B" w:rsidP="00785269">
      <w:pPr>
        <w:snapToGrid w:val="0"/>
        <w:spacing w:after="0"/>
        <w:rPr>
          <w:rFonts w:ascii="Cambria" w:hAnsi="Cambria" w:cstheme="minorHAnsi"/>
          <w:shd w:val="clear" w:color="auto" w:fill="FFFFFF"/>
          <w:lang w:val="en-GB"/>
        </w:rPr>
      </w:pPr>
      <w:r w:rsidRPr="00385394">
        <w:rPr>
          <w:rFonts w:ascii="Cambria" w:hAnsi="Cambria"/>
          <w:lang w:val="en-GB"/>
        </w:rPr>
        <w:t>Prinova is a leading global supplier of ingredients and premix manufacturing solutions</w:t>
      </w:r>
      <w:r w:rsidRPr="00385394">
        <w:rPr>
          <w:rFonts w:ascii="Cambria" w:hAnsi="Cambria" w:cstheme="minorHAnsi"/>
          <w:shd w:val="clear" w:color="auto" w:fill="FFFFFF"/>
          <w:lang w:val="en-GB"/>
        </w:rPr>
        <w:t xml:space="preserve">. Its branded products </w:t>
      </w:r>
      <w:r w:rsidR="00E66B92" w:rsidRPr="00385394">
        <w:rPr>
          <w:rFonts w:ascii="Cambria" w:hAnsi="Cambria" w:cstheme="minorHAnsi"/>
          <w:shd w:val="clear" w:color="auto" w:fill="FFFFFF"/>
          <w:lang w:val="en-GB"/>
        </w:rPr>
        <w:t>for sports nutrition</w:t>
      </w:r>
      <w:r w:rsidR="00AB1489" w:rsidRPr="00385394">
        <w:rPr>
          <w:rFonts w:ascii="Cambria" w:hAnsi="Cambria" w:cstheme="minorHAnsi"/>
          <w:shd w:val="clear" w:color="auto" w:fill="FFFFFF"/>
          <w:lang w:val="en-GB"/>
        </w:rPr>
        <w:t xml:space="preserve"> include:</w:t>
      </w:r>
    </w:p>
    <w:p w14:paraId="2600D832" w14:textId="77777777" w:rsidR="00E66B92" w:rsidRPr="00385394" w:rsidRDefault="00E66B92" w:rsidP="00785269">
      <w:pPr>
        <w:snapToGrid w:val="0"/>
        <w:spacing w:after="0"/>
        <w:rPr>
          <w:rFonts w:ascii="Cambria" w:hAnsi="Cambria" w:cstheme="minorHAnsi"/>
          <w:shd w:val="clear" w:color="auto" w:fill="FFFFFF"/>
          <w:lang w:val="en-GB"/>
        </w:rPr>
      </w:pPr>
    </w:p>
    <w:p w14:paraId="3F3039D0" w14:textId="11072C85" w:rsidR="00D52392" w:rsidRPr="00385394" w:rsidRDefault="00D52392" w:rsidP="00D52392">
      <w:pPr>
        <w:pStyle w:val="ListParagraph"/>
        <w:numPr>
          <w:ilvl w:val="0"/>
          <w:numId w:val="6"/>
        </w:numPr>
        <w:snapToGrid w:val="0"/>
        <w:spacing w:after="0"/>
        <w:rPr>
          <w:rFonts w:ascii="Cambria" w:hAnsi="Cambria" w:cstheme="minorHAnsi"/>
          <w:shd w:val="clear" w:color="auto" w:fill="FFFFFF"/>
          <w:lang w:val="en-GB"/>
        </w:rPr>
      </w:pPr>
      <w:r w:rsidRPr="00385394">
        <w:rPr>
          <w:rFonts w:ascii="Cambria" w:hAnsi="Cambria" w:cs="Calibri"/>
          <w:lang w:val="en-GB"/>
        </w:rPr>
        <w:t>enduracarb</w:t>
      </w:r>
      <w:r w:rsidRPr="00385394">
        <w:rPr>
          <w:rFonts w:ascii="Cambria" w:hAnsi="Cambria" w:cs="Calibri"/>
          <w:vertAlign w:val="superscript"/>
          <w:lang w:val="en-GB"/>
        </w:rPr>
        <w:t>®</w:t>
      </w:r>
      <w:r w:rsidRPr="00385394">
        <w:rPr>
          <w:rFonts w:ascii="Cambria" w:hAnsi="Cambria" w:cs="Calibri"/>
          <w:position w:val="8"/>
          <w:vertAlign w:val="superscript"/>
          <w:lang w:val="en-GB"/>
        </w:rPr>
        <w:t xml:space="preserve"> </w:t>
      </w:r>
      <w:r w:rsidR="005F019C" w:rsidRPr="00385394">
        <w:rPr>
          <w:rFonts w:ascii="Cambria" w:hAnsi="Cambria" w:cs="Calibri"/>
          <w:lang w:val="en-GB"/>
        </w:rPr>
        <w:t>–</w:t>
      </w:r>
      <w:r w:rsidRPr="00385394">
        <w:rPr>
          <w:rFonts w:ascii="Cambria" w:hAnsi="Cambria" w:cs="Calibri"/>
          <w:lang w:val="en-GB"/>
        </w:rPr>
        <w:t xml:space="preserve"> a science-backed, slow-release ‘double sugar’ which outperforms other carbohydrate sources over prolonged periods of intense exercise</w:t>
      </w:r>
    </w:p>
    <w:p w14:paraId="1C3F45FB" w14:textId="39F61EA0" w:rsidR="00D52392" w:rsidRPr="00385394" w:rsidRDefault="00D52392" w:rsidP="00D52392">
      <w:pPr>
        <w:pStyle w:val="ListParagraph"/>
        <w:numPr>
          <w:ilvl w:val="0"/>
          <w:numId w:val="6"/>
        </w:numPr>
        <w:snapToGrid w:val="0"/>
        <w:spacing w:after="0"/>
        <w:rPr>
          <w:rFonts w:ascii="Cambria" w:hAnsi="Cambria" w:cstheme="minorHAnsi"/>
          <w:shd w:val="clear" w:color="auto" w:fill="FFFFFF"/>
          <w:lang w:val="en-GB"/>
        </w:rPr>
      </w:pPr>
      <w:r w:rsidRPr="00385394">
        <w:rPr>
          <w:rFonts w:ascii="Cambria" w:hAnsi="Cambria" w:cs="Calibri"/>
          <w:lang w:val="en-GB"/>
        </w:rPr>
        <w:lastRenderedPageBreak/>
        <w:t>Aquamin – a range of plant-based, clean label, marine multimineral-complex products supported by more than 40 peer-reviewed scientific publications</w:t>
      </w:r>
    </w:p>
    <w:p w14:paraId="060EB881" w14:textId="18760CC6" w:rsidR="00D52392" w:rsidRPr="00385394" w:rsidRDefault="00D52392" w:rsidP="00D52392">
      <w:pPr>
        <w:pStyle w:val="ListParagraph"/>
        <w:numPr>
          <w:ilvl w:val="0"/>
          <w:numId w:val="6"/>
        </w:numPr>
        <w:snapToGrid w:val="0"/>
        <w:spacing w:after="0"/>
        <w:rPr>
          <w:rFonts w:ascii="Cambria" w:hAnsi="Cambria" w:cstheme="minorHAnsi"/>
          <w:shd w:val="clear" w:color="auto" w:fill="FFFFFF"/>
          <w:lang w:val="en-GB"/>
        </w:rPr>
      </w:pPr>
      <w:r w:rsidRPr="00385394">
        <w:rPr>
          <w:rFonts w:ascii="Cambria" w:hAnsi="Cambria" w:cstheme="minorHAnsi"/>
          <w:lang w:val="en-GB"/>
        </w:rPr>
        <w:t xml:space="preserve">EAAlpha™ </w:t>
      </w:r>
      <w:r w:rsidRPr="00385394">
        <w:rPr>
          <w:rFonts w:ascii="Cambria" w:hAnsi="Cambria" w:cs="Calibri"/>
          <w:lang w:val="en-GB"/>
        </w:rPr>
        <w:t xml:space="preserve">– </w:t>
      </w:r>
      <w:r w:rsidRPr="00385394">
        <w:rPr>
          <w:rFonts w:ascii="Cambria" w:hAnsi="Cambria" w:cstheme="minorHAnsi"/>
          <w:lang w:val="en-GB"/>
        </w:rPr>
        <w:t>a patented, balanced blend of nine essential amino acids (EAAs) with arginine, providing an optimal ratio for muscle protein synthesis.</w:t>
      </w:r>
    </w:p>
    <w:p w14:paraId="3368F9AF" w14:textId="77777777" w:rsidR="00D75D5B" w:rsidRPr="00385394" w:rsidRDefault="00D75D5B" w:rsidP="00D75D5B">
      <w:pPr>
        <w:snapToGrid w:val="0"/>
        <w:spacing w:after="0"/>
        <w:rPr>
          <w:rFonts w:ascii="Cambria" w:hAnsi="Cambria" w:cstheme="minorHAnsi"/>
          <w:shd w:val="clear" w:color="auto" w:fill="FFFFFF"/>
          <w:lang w:val="en-GB"/>
        </w:rPr>
      </w:pPr>
    </w:p>
    <w:p w14:paraId="49D1C770" w14:textId="05BE64E0" w:rsidR="008C737B" w:rsidRPr="00385394" w:rsidRDefault="00D75D5B" w:rsidP="008C737B">
      <w:pPr>
        <w:snapToGrid w:val="0"/>
        <w:spacing w:after="0"/>
        <w:rPr>
          <w:rFonts w:ascii="Cambria" w:hAnsi="Cambria" w:cstheme="minorHAnsi"/>
          <w:shd w:val="clear" w:color="auto" w:fill="FFFFFF"/>
          <w:lang w:val="en-GB"/>
        </w:rPr>
      </w:pPr>
      <w:r w:rsidRPr="00385394">
        <w:rPr>
          <w:rFonts w:ascii="Cambria" w:hAnsi="Cambria" w:cstheme="minorHAnsi"/>
          <w:shd w:val="clear" w:color="auto" w:fill="FFFFFF"/>
          <w:lang w:val="en-GB"/>
        </w:rPr>
        <w:t xml:space="preserve">The survey of </w:t>
      </w:r>
      <w:r w:rsidR="001D72D8" w:rsidRPr="00385394">
        <w:rPr>
          <w:rFonts w:ascii="Cambria" w:hAnsi="Cambria" w:cstheme="minorHAnsi"/>
          <w:shd w:val="clear" w:color="auto" w:fill="FFFFFF"/>
          <w:lang w:val="en-GB"/>
        </w:rPr>
        <w:t>1277 consumers in the UK, France, Germany Italy and Spain</w:t>
      </w:r>
      <w:r w:rsidR="00F82153" w:rsidRPr="00385394">
        <w:rPr>
          <w:rFonts w:ascii="Cambria" w:hAnsi="Cambria" w:cstheme="minorHAnsi"/>
          <w:shd w:val="clear" w:color="auto" w:fill="FFFFFF"/>
          <w:lang w:val="en-GB"/>
        </w:rPr>
        <w:t xml:space="preserve"> </w:t>
      </w:r>
      <w:proofErr w:type="gramStart"/>
      <w:r w:rsidRPr="00385394">
        <w:rPr>
          <w:rFonts w:ascii="Cambria" w:hAnsi="Cambria" w:cstheme="minorHAnsi"/>
          <w:shd w:val="clear" w:color="auto" w:fill="FFFFFF"/>
          <w:lang w:val="en-GB"/>
        </w:rPr>
        <w:t>was</w:t>
      </w:r>
      <w:proofErr w:type="gramEnd"/>
      <w:r w:rsidRPr="00385394">
        <w:rPr>
          <w:rFonts w:ascii="Cambria" w:hAnsi="Cambria" w:cstheme="minorHAnsi"/>
          <w:shd w:val="clear" w:color="auto" w:fill="FFFFFF"/>
          <w:lang w:val="en-GB"/>
        </w:rPr>
        <w:t xml:space="preserve"> c</w:t>
      </w:r>
      <w:r w:rsidR="008C737B" w:rsidRPr="00385394">
        <w:rPr>
          <w:rFonts w:ascii="Cambria" w:hAnsi="Cambria" w:cstheme="minorHAnsi"/>
          <w:shd w:val="clear" w:color="auto" w:fill="FFFFFF"/>
          <w:lang w:val="en-GB"/>
        </w:rPr>
        <w:t xml:space="preserve">arried out </w:t>
      </w:r>
      <w:r w:rsidR="00642A3E" w:rsidRPr="00385394">
        <w:rPr>
          <w:rFonts w:ascii="Cambria" w:hAnsi="Cambria" w:cstheme="minorHAnsi"/>
          <w:shd w:val="clear" w:color="auto" w:fill="FFFFFF"/>
          <w:lang w:val="en-GB"/>
        </w:rPr>
        <w:t>in April 2023</w:t>
      </w:r>
      <w:r w:rsidRPr="00385394">
        <w:rPr>
          <w:rFonts w:ascii="Cambria" w:hAnsi="Cambria" w:cstheme="minorHAnsi"/>
          <w:shd w:val="clear" w:color="auto" w:fill="FFFFFF"/>
          <w:lang w:val="en-GB"/>
        </w:rPr>
        <w:t>. The full results will be published in a Prinova report.</w:t>
      </w:r>
    </w:p>
    <w:p w14:paraId="0ABE962B" w14:textId="77777777" w:rsidR="00840507" w:rsidRPr="00385394" w:rsidRDefault="00840507" w:rsidP="00785269">
      <w:pPr>
        <w:snapToGrid w:val="0"/>
        <w:spacing w:after="0"/>
        <w:rPr>
          <w:rFonts w:ascii="Cambria" w:hAnsi="Cambria" w:cstheme="minorHAnsi"/>
          <w:shd w:val="clear" w:color="auto" w:fill="FFFFFF"/>
          <w:lang w:val="en-GB"/>
        </w:rPr>
      </w:pPr>
    </w:p>
    <w:p w14:paraId="101B38BC" w14:textId="77777777" w:rsidR="00272BCC" w:rsidRPr="00385394" w:rsidRDefault="00272BCC" w:rsidP="00272BCC">
      <w:pPr>
        <w:spacing w:after="0"/>
        <w:jc w:val="center"/>
        <w:rPr>
          <w:rFonts w:ascii="Cambria" w:hAnsi="Cambria"/>
          <w:b/>
          <w:bCs/>
          <w:lang w:val="en-GB"/>
        </w:rPr>
      </w:pPr>
      <w:r w:rsidRPr="00385394">
        <w:rPr>
          <w:rFonts w:ascii="Cambria" w:hAnsi="Cambria"/>
          <w:b/>
          <w:bCs/>
          <w:lang w:val="en-GB"/>
        </w:rPr>
        <w:t>END</w:t>
      </w:r>
    </w:p>
    <w:p w14:paraId="7F5C372B" w14:textId="77777777" w:rsidR="00272BCC" w:rsidRPr="00385394" w:rsidRDefault="00272BCC" w:rsidP="00272BCC">
      <w:pPr>
        <w:spacing w:after="0"/>
        <w:rPr>
          <w:rFonts w:ascii="Cambria" w:hAnsi="Cambria"/>
          <w:bCs/>
          <w:iCs/>
          <w:lang w:val="en-GB"/>
        </w:rPr>
      </w:pPr>
    </w:p>
    <w:p w14:paraId="0FBD79A4" w14:textId="77777777" w:rsidR="00272BCC" w:rsidRPr="00385394" w:rsidRDefault="00272BCC" w:rsidP="00272BCC">
      <w:pPr>
        <w:spacing w:after="0"/>
        <w:rPr>
          <w:rFonts w:ascii="Cambria" w:hAnsi="Cambria"/>
          <w:b/>
          <w:lang w:val="en-GB"/>
        </w:rPr>
      </w:pPr>
      <w:r w:rsidRPr="00385394">
        <w:rPr>
          <w:rFonts w:ascii="Cambria" w:hAnsi="Cambria"/>
          <w:b/>
          <w:lang w:val="en-GB"/>
        </w:rPr>
        <w:t>About Prinova Europe</w:t>
      </w:r>
    </w:p>
    <w:p w14:paraId="72F0365B" w14:textId="77777777" w:rsidR="00272BCC" w:rsidRPr="00385394" w:rsidRDefault="00272BCC" w:rsidP="00272BCC">
      <w:pPr>
        <w:spacing w:after="0"/>
        <w:rPr>
          <w:rFonts w:ascii="Cambria" w:hAnsi="Cambria"/>
          <w:lang w:val="en-GB"/>
        </w:rPr>
      </w:pPr>
      <w:r w:rsidRPr="00385394">
        <w:rPr>
          <w:rFonts w:ascii="Cambria" w:hAnsi="Cambria"/>
          <w:lang w:val="en-GB"/>
        </w:rPr>
        <w:t xml:space="preserve">Prinova is a leading global supplier of ingredients and premix manufacturing solutions for the food, </w:t>
      </w:r>
      <w:proofErr w:type="gramStart"/>
      <w:r w:rsidRPr="00385394">
        <w:rPr>
          <w:rFonts w:ascii="Cambria" w:hAnsi="Cambria"/>
          <w:lang w:val="en-GB"/>
        </w:rPr>
        <w:t>beverage</w:t>
      </w:r>
      <w:proofErr w:type="gramEnd"/>
      <w:r w:rsidRPr="00385394">
        <w:rPr>
          <w:rFonts w:ascii="Cambria" w:hAnsi="Cambria"/>
          <w:lang w:val="en-GB"/>
        </w:rPr>
        <w:t xml:space="preserve"> and nutrition industries. Prinova holds strategic stocks in numerous distribution centres around the world to ensure continuity of supply and has liquid and dry premix manufacturing facilities in the UK, </w:t>
      </w:r>
      <w:proofErr w:type="gramStart"/>
      <w:r w:rsidRPr="00385394">
        <w:rPr>
          <w:rFonts w:ascii="Cambria" w:hAnsi="Cambria"/>
          <w:lang w:val="en-GB"/>
        </w:rPr>
        <w:t>China</w:t>
      </w:r>
      <w:proofErr w:type="gramEnd"/>
      <w:r w:rsidRPr="00385394">
        <w:rPr>
          <w:rFonts w:ascii="Cambria" w:hAnsi="Cambria"/>
          <w:lang w:val="en-GB"/>
        </w:rPr>
        <w:t xml:space="preserve"> and the USA. Prinova’s premix business is underpinned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385394" w:rsidRDefault="00272BCC" w:rsidP="00272BCC">
      <w:pPr>
        <w:spacing w:after="0"/>
        <w:rPr>
          <w:rStyle w:val="Hyperlink"/>
          <w:rFonts w:ascii="Cambria" w:hAnsi="Cambria"/>
          <w:color w:val="auto"/>
          <w:lang w:val="en-GB"/>
        </w:rPr>
      </w:pPr>
      <w:r w:rsidRPr="00385394">
        <w:rPr>
          <w:rFonts w:ascii="Cambria" w:hAnsi="Cambria"/>
          <w:lang w:val="en-GB"/>
        </w:rPr>
        <w:t xml:space="preserve">For more information visit: </w:t>
      </w:r>
      <w:hyperlink r:id="rId12" w:history="1">
        <w:r w:rsidRPr="00385394">
          <w:rPr>
            <w:rStyle w:val="Hyperlink"/>
            <w:rFonts w:ascii="Cambria" w:hAnsi="Cambria"/>
            <w:lang w:val="en-GB"/>
          </w:rPr>
          <w:t>https://www.prinovaglobal.com/eu/en</w:t>
        </w:r>
      </w:hyperlink>
      <w:r w:rsidRPr="00385394">
        <w:rPr>
          <w:rFonts w:ascii="Cambria" w:hAnsi="Cambria"/>
          <w:lang w:val="en-GB"/>
        </w:rPr>
        <w:t xml:space="preserve"> </w:t>
      </w:r>
    </w:p>
    <w:p w14:paraId="48549A53" w14:textId="77777777" w:rsidR="00272BCC" w:rsidRPr="00385394" w:rsidRDefault="00272BCC" w:rsidP="00272BCC">
      <w:pPr>
        <w:spacing w:after="0"/>
        <w:rPr>
          <w:rFonts w:ascii="Cambria" w:hAnsi="Cambria"/>
          <w:lang w:val="en-GB"/>
        </w:rPr>
      </w:pPr>
    </w:p>
    <w:p w14:paraId="70B14834" w14:textId="77777777" w:rsidR="00272BCC" w:rsidRPr="00385394" w:rsidRDefault="00272BCC" w:rsidP="00272BCC">
      <w:pPr>
        <w:spacing w:after="0"/>
        <w:rPr>
          <w:rFonts w:ascii="Cambria" w:hAnsi="Cambria"/>
          <w:b/>
          <w:lang w:val="en-GB"/>
        </w:rPr>
      </w:pPr>
      <w:r w:rsidRPr="00385394">
        <w:rPr>
          <w:rFonts w:ascii="Cambria" w:hAnsi="Cambria"/>
          <w:b/>
          <w:lang w:val="en-GB"/>
        </w:rPr>
        <w:t>Contact:</w:t>
      </w:r>
    </w:p>
    <w:p w14:paraId="7475C87B" w14:textId="77777777" w:rsidR="00272BCC" w:rsidRPr="00385394" w:rsidRDefault="00272BCC" w:rsidP="00272BCC">
      <w:pPr>
        <w:spacing w:after="0"/>
        <w:rPr>
          <w:rFonts w:ascii="Cambria" w:hAnsi="Cambria"/>
          <w:lang w:val="en-GB"/>
        </w:rPr>
      </w:pPr>
    </w:p>
    <w:p w14:paraId="6599061A" w14:textId="77777777" w:rsidR="00272BCC" w:rsidRPr="00385394" w:rsidRDefault="00272BCC" w:rsidP="00272BCC">
      <w:pPr>
        <w:spacing w:after="0"/>
        <w:rPr>
          <w:rFonts w:ascii="Cambria" w:hAnsi="Cambria"/>
          <w:i/>
          <w:lang w:val="en-GB"/>
        </w:rPr>
      </w:pPr>
      <w:r w:rsidRPr="00385394">
        <w:rPr>
          <w:rFonts w:ascii="Cambria" w:hAnsi="Cambria"/>
          <w:b/>
          <w:lang w:val="en-GB"/>
        </w:rPr>
        <w:t xml:space="preserve">Steve Harman, </w:t>
      </w:r>
      <w:r w:rsidRPr="00385394">
        <w:rPr>
          <w:rFonts w:ascii="Cambria" w:hAnsi="Cambria"/>
          <w:i/>
          <w:lang w:val="en-GB"/>
        </w:rPr>
        <w:t>Ingredient Communications</w:t>
      </w:r>
    </w:p>
    <w:p w14:paraId="3A8BF12E" w14:textId="77777777" w:rsidR="00272BCC" w:rsidRPr="00385394" w:rsidRDefault="00297D07" w:rsidP="00272BCC">
      <w:pPr>
        <w:spacing w:after="0"/>
        <w:rPr>
          <w:rFonts w:ascii="Cambria" w:hAnsi="Cambria"/>
          <w:u w:val="single"/>
          <w:lang w:val="en-GB"/>
        </w:rPr>
      </w:pPr>
      <w:hyperlink r:id="rId13" w:history="1">
        <w:r w:rsidR="00272BCC" w:rsidRPr="00385394">
          <w:rPr>
            <w:rStyle w:val="Hyperlink"/>
            <w:rFonts w:ascii="Cambria" w:hAnsi="Cambria"/>
            <w:lang w:val="en-GB"/>
          </w:rPr>
          <w:t>steve@ingredientcommunications.com</w:t>
        </w:r>
      </w:hyperlink>
    </w:p>
    <w:p w14:paraId="25B05478" w14:textId="77777777" w:rsidR="00272BCC" w:rsidRPr="00385394" w:rsidRDefault="00272BCC" w:rsidP="00272BCC">
      <w:pPr>
        <w:spacing w:after="0"/>
        <w:rPr>
          <w:rFonts w:ascii="Cambria" w:hAnsi="Cambria"/>
          <w:lang w:val="en-GB"/>
        </w:rPr>
      </w:pPr>
    </w:p>
    <w:p w14:paraId="2A0EAAD5" w14:textId="77777777" w:rsidR="004735F6" w:rsidRPr="00385394" w:rsidRDefault="004735F6" w:rsidP="00272BCC">
      <w:pPr>
        <w:rPr>
          <w:rFonts w:ascii="Cambria" w:hAnsi="Cambria"/>
          <w:lang w:val="en-GB"/>
        </w:rPr>
      </w:pPr>
    </w:p>
    <w:sectPr w:rsidR="004735F6" w:rsidRPr="0038539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C4D2" w14:textId="77777777" w:rsidR="00637364" w:rsidRDefault="00637364" w:rsidP="00565029">
      <w:pPr>
        <w:spacing w:after="0" w:line="240" w:lineRule="auto"/>
      </w:pPr>
      <w:r>
        <w:separator/>
      </w:r>
    </w:p>
  </w:endnote>
  <w:endnote w:type="continuationSeparator" w:id="0">
    <w:p w14:paraId="62ADE9E6" w14:textId="77777777" w:rsidR="00637364" w:rsidRDefault="00637364" w:rsidP="0056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814A" w14:textId="77777777" w:rsidR="00637364" w:rsidRDefault="00637364" w:rsidP="00565029">
      <w:pPr>
        <w:spacing w:after="0" w:line="240" w:lineRule="auto"/>
      </w:pPr>
      <w:r>
        <w:separator/>
      </w:r>
    </w:p>
  </w:footnote>
  <w:footnote w:type="continuationSeparator" w:id="0">
    <w:p w14:paraId="4E4557AE" w14:textId="77777777" w:rsidR="00637364" w:rsidRDefault="00637364" w:rsidP="00565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0"/>
  </w:num>
  <w:num w:numId="2" w16cid:durableId="187723792">
    <w:abstractNumId w:val="1"/>
  </w:num>
  <w:num w:numId="3" w16cid:durableId="1777096005">
    <w:abstractNumId w:val="3"/>
  </w:num>
  <w:num w:numId="4" w16cid:durableId="1441953538">
    <w:abstractNumId w:val="4"/>
  </w:num>
  <w:num w:numId="5" w16cid:durableId="156464677">
    <w:abstractNumId w:val="5"/>
  </w:num>
  <w:num w:numId="6" w16cid:durableId="106537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74FA"/>
    <w:rsid w:val="00007C1A"/>
    <w:rsid w:val="00007EAB"/>
    <w:rsid w:val="000134B5"/>
    <w:rsid w:val="00022529"/>
    <w:rsid w:val="00036196"/>
    <w:rsid w:val="00036E53"/>
    <w:rsid w:val="00047F90"/>
    <w:rsid w:val="000523D1"/>
    <w:rsid w:val="00053F33"/>
    <w:rsid w:val="00061ADE"/>
    <w:rsid w:val="00064AEA"/>
    <w:rsid w:val="00073D81"/>
    <w:rsid w:val="00074095"/>
    <w:rsid w:val="0008226A"/>
    <w:rsid w:val="00086299"/>
    <w:rsid w:val="000A3137"/>
    <w:rsid w:val="000A6C9F"/>
    <w:rsid w:val="000A7EFE"/>
    <w:rsid w:val="000B2AEC"/>
    <w:rsid w:val="000B38F0"/>
    <w:rsid w:val="000B5B3C"/>
    <w:rsid w:val="000D37FE"/>
    <w:rsid w:val="000E5E02"/>
    <w:rsid w:val="000F0811"/>
    <w:rsid w:val="000F4D8F"/>
    <w:rsid w:val="000F5542"/>
    <w:rsid w:val="001151A8"/>
    <w:rsid w:val="00116BB2"/>
    <w:rsid w:val="00120F29"/>
    <w:rsid w:val="00126574"/>
    <w:rsid w:val="00130078"/>
    <w:rsid w:val="00131990"/>
    <w:rsid w:val="001360BA"/>
    <w:rsid w:val="00137FCC"/>
    <w:rsid w:val="00141708"/>
    <w:rsid w:val="00143268"/>
    <w:rsid w:val="0014571F"/>
    <w:rsid w:val="001467A5"/>
    <w:rsid w:val="00147230"/>
    <w:rsid w:val="00151401"/>
    <w:rsid w:val="00151C2E"/>
    <w:rsid w:val="00155281"/>
    <w:rsid w:val="00161F5F"/>
    <w:rsid w:val="00162681"/>
    <w:rsid w:val="001964DA"/>
    <w:rsid w:val="001A0398"/>
    <w:rsid w:val="001A2207"/>
    <w:rsid w:val="001A49FA"/>
    <w:rsid w:val="001C3428"/>
    <w:rsid w:val="001C3E1F"/>
    <w:rsid w:val="001D192A"/>
    <w:rsid w:val="001D54D6"/>
    <w:rsid w:val="001D5A30"/>
    <w:rsid w:val="001D72D8"/>
    <w:rsid w:val="001E4C54"/>
    <w:rsid w:val="001F5803"/>
    <w:rsid w:val="00200ADF"/>
    <w:rsid w:val="00201278"/>
    <w:rsid w:val="0020157B"/>
    <w:rsid w:val="00203A2F"/>
    <w:rsid w:val="00207AAC"/>
    <w:rsid w:val="00210074"/>
    <w:rsid w:val="00211439"/>
    <w:rsid w:val="00214EEA"/>
    <w:rsid w:val="002218B7"/>
    <w:rsid w:val="00227B0B"/>
    <w:rsid w:val="00235D52"/>
    <w:rsid w:val="002402AA"/>
    <w:rsid w:val="002411F8"/>
    <w:rsid w:val="00244B1E"/>
    <w:rsid w:val="002469E1"/>
    <w:rsid w:val="00250E1F"/>
    <w:rsid w:val="00251E10"/>
    <w:rsid w:val="002533D1"/>
    <w:rsid w:val="0026268D"/>
    <w:rsid w:val="0026323E"/>
    <w:rsid w:val="002632CC"/>
    <w:rsid w:val="00271433"/>
    <w:rsid w:val="00272BCC"/>
    <w:rsid w:val="0027613D"/>
    <w:rsid w:val="0028472C"/>
    <w:rsid w:val="00285D17"/>
    <w:rsid w:val="00297D07"/>
    <w:rsid w:val="002A0D02"/>
    <w:rsid w:val="002A44CD"/>
    <w:rsid w:val="002A4ACB"/>
    <w:rsid w:val="002A55A3"/>
    <w:rsid w:val="002B792C"/>
    <w:rsid w:val="002C0F35"/>
    <w:rsid w:val="002C1544"/>
    <w:rsid w:val="002C3588"/>
    <w:rsid w:val="002D0DD9"/>
    <w:rsid w:val="002D4F2F"/>
    <w:rsid w:val="002E2A6E"/>
    <w:rsid w:val="002F4326"/>
    <w:rsid w:val="002F768D"/>
    <w:rsid w:val="00301939"/>
    <w:rsid w:val="00304815"/>
    <w:rsid w:val="00306004"/>
    <w:rsid w:val="00306CEB"/>
    <w:rsid w:val="00312F45"/>
    <w:rsid w:val="003165DF"/>
    <w:rsid w:val="0032203B"/>
    <w:rsid w:val="0032695C"/>
    <w:rsid w:val="0034238C"/>
    <w:rsid w:val="00343FC2"/>
    <w:rsid w:val="003555A3"/>
    <w:rsid w:val="00356605"/>
    <w:rsid w:val="003568FD"/>
    <w:rsid w:val="003606AF"/>
    <w:rsid w:val="00365982"/>
    <w:rsid w:val="00366A6B"/>
    <w:rsid w:val="003752E8"/>
    <w:rsid w:val="00375EDC"/>
    <w:rsid w:val="00382CAB"/>
    <w:rsid w:val="00385394"/>
    <w:rsid w:val="00390602"/>
    <w:rsid w:val="00391F75"/>
    <w:rsid w:val="00393937"/>
    <w:rsid w:val="00394C3C"/>
    <w:rsid w:val="00396CA6"/>
    <w:rsid w:val="00397A3B"/>
    <w:rsid w:val="00397F7B"/>
    <w:rsid w:val="003A0983"/>
    <w:rsid w:val="003A281C"/>
    <w:rsid w:val="003A36CF"/>
    <w:rsid w:val="003B0607"/>
    <w:rsid w:val="003B1792"/>
    <w:rsid w:val="003B1F2B"/>
    <w:rsid w:val="003C432C"/>
    <w:rsid w:val="003C5AD6"/>
    <w:rsid w:val="003E7742"/>
    <w:rsid w:val="00401FC1"/>
    <w:rsid w:val="00403DF6"/>
    <w:rsid w:val="00410AC1"/>
    <w:rsid w:val="004152E6"/>
    <w:rsid w:val="00416EBF"/>
    <w:rsid w:val="00420242"/>
    <w:rsid w:val="00420BE1"/>
    <w:rsid w:val="00423657"/>
    <w:rsid w:val="004265B8"/>
    <w:rsid w:val="0043588E"/>
    <w:rsid w:val="0043612E"/>
    <w:rsid w:val="00446B18"/>
    <w:rsid w:val="00446C9C"/>
    <w:rsid w:val="0045247D"/>
    <w:rsid w:val="00456473"/>
    <w:rsid w:val="004735F6"/>
    <w:rsid w:val="00481F1B"/>
    <w:rsid w:val="0048220D"/>
    <w:rsid w:val="00482508"/>
    <w:rsid w:val="0049117F"/>
    <w:rsid w:val="00491CAF"/>
    <w:rsid w:val="00497310"/>
    <w:rsid w:val="004A4248"/>
    <w:rsid w:val="004A447C"/>
    <w:rsid w:val="004C053A"/>
    <w:rsid w:val="004C7E96"/>
    <w:rsid w:val="004E1339"/>
    <w:rsid w:val="004E2408"/>
    <w:rsid w:val="004E402B"/>
    <w:rsid w:val="004E72B6"/>
    <w:rsid w:val="004F26C9"/>
    <w:rsid w:val="004F6125"/>
    <w:rsid w:val="005031DC"/>
    <w:rsid w:val="00516413"/>
    <w:rsid w:val="0051790E"/>
    <w:rsid w:val="00520837"/>
    <w:rsid w:val="0052360E"/>
    <w:rsid w:val="00530D6C"/>
    <w:rsid w:val="00536D42"/>
    <w:rsid w:val="00537B57"/>
    <w:rsid w:val="00544E37"/>
    <w:rsid w:val="00553D41"/>
    <w:rsid w:val="0056044B"/>
    <w:rsid w:val="00565029"/>
    <w:rsid w:val="00566D3D"/>
    <w:rsid w:val="00580571"/>
    <w:rsid w:val="005823B0"/>
    <w:rsid w:val="0059299D"/>
    <w:rsid w:val="005A21CB"/>
    <w:rsid w:val="005B7520"/>
    <w:rsid w:val="005B7777"/>
    <w:rsid w:val="005C2B4F"/>
    <w:rsid w:val="005C77BC"/>
    <w:rsid w:val="005D5484"/>
    <w:rsid w:val="005D794E"/>
    <w:rsid w:val="005E10D3"/>
    <w:rsid w:val="005E41B8"/>
    <w:rsid w:val="005F019C"/>
    <w:rsid w:val="005F36B0"/>
    <w:rsid w:val="005F765F"/>
    <w:rsid w:val="0060068E"/>
    <w:rsid w:val="00625924"/>
    <w:rsid w:val="00626EEC"/>
    <w:rsid w:val="00632D3F"/>
    <w:rsid w:val="00637364"/>
    <w:rsid w:val="00640C28"/>
    <w:rsid w:val="00642A3E"/>
    <w:rsid w:val="00642C95"/>
    <w:rsid w:val="006439E8"/>
    <w:rsid w:val="0066632C"/>
    <w:rsid w:val="0066659D"/>
    <w:rsid w:val="00670A43"/>
    <w:rsid w:val="00672BC8"/>
    <w:rsid w:val="00684562"/>
    <w:rsid w:val="00684B8A"/>
    <w:rsid w:val="006859B3"/>
    <w:rsid w:val="006954AC"/>
    <w:rsid w:val="00695C05"/>
    <w:rsid w:val="00697403"/>
    <w:rsid w:val="00697A96"/>
    <w:rsid w:val="006A1351"/>
    <w:rsid w:val="006A4DEB"/>
    <w:rsid w:val="006B1138"/>
    <w:rsid w:val="006B19A9"/>
    <w:rsid w:val="006C5BE9"/>
    <w:rsid w:val="006C7527"/>
    <w:rsid w:val="006E5734"/>
    <w:rsid w:val="006E5C17"/>
    <w:rsid w:val="006E73F3"/>
    <w:rsid w:val="006E7EB8"/>
    <w:rsid w:val="006F2AFA"/>
    <w:rsid w:val="006F5A26"/>
    <w:rsid w:val="006F7899"/>
    <w:rsid w:val="00702C03"/>
    <w:rsid w:val="00704E3D"/>
    <w:rsid w:val="007054A1"/>
    <w:rsid w:val="0070562B"/>
    <w:rsid w:val="00711F16"/>
    <w:rsid w:val="00714649"/>
    <w:rsid w:val="00721E7E"/>
    <w:rsid w:val="00722D3E"/>
    <w:rsid w:val="00727C4D"/>
    <w:rsid w:val="00735B69"/>
    <w:rsid w:val="00735C26"/>
    <w:rsid w:val="007363A2"/>
    <w:rsid w:val="007462EE"/>
    <w:rsid w:val="00746DE0"/>
    <w:rsid w:val="00751661"/>
    <w:rsid w:val="00753124"/>
    <w:rsid w:val="00757F78"/>
    <w:rsid w:val="007606D3"/>
    <w:rsid w:val="0076496F"/>
    <w:rsid w:val="007661D3"/>
    <w:rsid w:val="00766D22"/>
    <w:rsid w:val="00767208"/>
    <w:rsid w:val="00770431"/>
    <w:rsid w:val="00772E7C"/>
    <w:rsid w:val="00773D7A"/>
    <w:rsid w:val="007775F8"/>
    <w:rsid w:val="00780629"/>
    <w:rsid w:val="00785269"/>
    <w:rsid w:val="0079219A"/>
    <w:rsid w:val="007A219B"/>
    <w:rsid w:val="007B0108"/>
    <w:rsid w:val="007B279D"/>
    <w:rsid w:val="007B3515"/>
    <w:rsid w:val="007B36F4"/>
    <w:rsid w:val="007C2D68"/>
    <w:rsid w:val="007C4990"/>
    <w:rsid w:val="007C4D66"/>
    <w:rsid w:val="007C6D3A"/>
    <w:rsid w:val="007C6F0D"/>
    <w:rsid w:val="007D1ECB"/>
    <w:rsid w:val="007D21C5"/>
    <w:rsid w:val="007D2797"/>
    <w:rsid w:val="007D4E7B"/>
    <w:rsid w:val="007D5155"/>
    <w:rsid w:val="007E19AB"/>
    <w:rsid w:val="007E1D4E"/>
    <w:rsid w:val="007E4211"/>
    <w:rsid w:val="007F5F62"/>
    <w:rsid w:val="00803753"/>
    <w:rsid w:val="00805E74"/>
    <w:rsid w:val="0081501E"/>
    <w:rsid w:val="0081577E"/>
    <w:rsid w:val="00816033"/>
    <w:rsid w:val="00816FFE"/>
    <w:rsid w:val="00817BCB"/>
    <w:rsid w:val="00817C05"/>
    <w:rsid w:val="0082311C"/>
    <w:rsid w:val="00830FF9"/>
    <w:rsid w:val="00831285"/>
    <w:rsid w:val="00836936"/>
    <w:rsid w:val="00836DE4"/>
    <w:rsid w:val="00840140"/>
    <w:rsid w:val="00840507"/>
    <w:rsid w:val="00841A9A"/>
    <w:rsid w:val="00847472"/>
    <w:rsid w:val="008503F2"/>
    <w:rsid w:val="00852B4E"/>
    <w:rsid w:val="0085436F"/>
    <w:rsid w:val="00861376"/>
    <w:rsid w:val="008859C7"/>
    <w:rsid w:val="00891004"/>
    <w:rsid w:val="008941E5"/>
    <w:rsid w:val="008B194B"/>
    <w:rsid w:val="008B1C4F"/>
    <w:rsid w:val="008C176B"/>
    <w:rsid w:val="008C3F74"/>
    <w:rsid w:val="008C5346"/>
    <w:rsid w:val="008C737B"/>
    <w:rsid w:val="008D466E"/>
    <w:rsid w:val="008D78CB"/>
    <w:rsid w:val="008D7C7C"/>
    <w:rsid w:val="008E05CA"/>
    <w:rsid w:val="008E2090"/>
    <w:rsid w:val="008F1CE3"/>
    <w:rsid w:val="008F6BC2"/>
    <w:rsid w:val="009062DF"/>
    <w:rsid w:val="0093146A"/>
    <w:rsid w:val="00935DB1"/>
    <w:rsid w:val="009434A8"/>
    <w:rsid w:val="009462DA"/>
    <w:rsid w:val="00946D13"/>
    <w:rsid w:val="00947C0A"/>
    <w:rsid w:val="00951F18"/>
    <w:rsid w:val="00955682"/>
    <w:rsid w:val="0096516C"/>
    <w:rsid w:val="009661C2"/>
    <w:rsid w:val="00966528"/>
    <w:rsid w:val="00967E34"/>
    <w:rsid w:val="00972AC6"/>
    <w:rsid w:val="00977220"/>
    <w:rsid w:val="009778D8"/>
    <w:rsid w:val="0098368D"/>
    <w:rsid w:val="00986006"/>
    <w:rsid w:val="00996174"/>
    <w:rsid w:val="00997466"/>
    <w:rsid w:val="009A117F"/>
    <w:rsid w:val="009A1848"/>
    <w:rsid w:val="009A20D1"/>
    <w:rsid w:val="009A613D"/>
    <w:rsid w:val="009B4E95"/>
    <w:rsid w:val="009B6C9C"/>
    <w:rsid w:val="009B7F06"/>
    <w:rsid w:val="009B7FBB"/>
    <w:rsid w:val="009C4F1B"/>
    <w:rsid w:val="009D0D66"/>
    <w:rsid w:val="009E0AD9"/>
    <w:rsid w:val="00A071C9"/>
    <w:rsid w:val="00A078C0"/>
    <w:rsid w:val="00A1329A"/>
    <w:rsid w:val="00A132DD"/>
    <w:rsid w:val="00A23953"/>
    <w:rsid w:val="00A26DDA"/>
    <w:rsid w:val="00A2736E"/>
    <w:rsid w:val="00A303A9"/>
    <w:rsid w:val="00A30FCE"/>
    <w:rsid w:val="00A33F40"/>
    <w:rsid w:val="00A4081B"/>
    <w:rsid w:val="00A453C3"/>
    <w:rsid w:val="00A50F64"/>
    <w:rsid w:val="00A63C07"/>
    <w:rsid w:val="00A675FC"/>
    <w:rsid w:val="00A67A1B"/>
    <w:rsid w:val="00A75F01"/>
    <w:rsid w:val="00A838F7"/>
    <w:rsid w:val="00A9079C"/>
    <w:rsid w:val="00A94C97"/>
    <w:rsid w:val="00AA5BC7"/>
    <w:rsid w:val="00AA7894"/>
    <w:rsid w:val="00AB0563"/>
    <w:rsid w:val="00AB1489"/>
    <w:rsid w:val="00AB3193"/>
    <w:rsid w:val="00AB5ED3"/>
    <w:rsid w:val="00AD0A69"/>
    <w:rsid w:val="00AE3179"/>
    <w:rsid w:val="00AF179A"/>
    <w:rsid w:val="00B14821"/>
    <w:rsid w:val="00B215BE"/>
    <w:rsid w:val="00B237E5"/>
    <w:rsid w:val="00B252BB"/>
    <w:rsid w:val="00B26D33"/>
    <w:rsid w:val="00B332B3"/>
    <w:rsid w:val="00B3439B"/>
    <w:rsid w:val="00B359B9"/>
    <w:rsid w:val="00B4165B"/>
    <w:rsid w:val="00B417FE"/>
    <w:rsid w:val="00B419DF"/>
    <w:rsid w:val="00B43156"/>
    <w:rsid w:val="00B46554"/>
    <w:rsid w:val="00B47205"/>
    <w:rsid w:val="00B82F33"/>
    <w:rsid w:val="00B839CE"/>
    <w:rsid w:val="00B84ABC"/>
    <w:rsid w:val="00B91365"/>
    <w:rsid w:val="00B92948"/>
    <w:rsid w:val="00B97FBF"/>
    <w:rsid w:val="00BA47FE"/>
    <w:rsid w:val="00BC458E"/>
    <w:rsid w:val="00BC46B4"/>
    <w:rsid w:val="00BC6FAC"/>
    <w:rsid w:val="00BD1ECB"/>
    <w:rsid w:val="00BD790A"/>
    <w:rsid w:val="00BE6C95"/>
    <w:rsid w:val="00BF70B9"/>
    <w:rsid w:val="00C07A5C"/>
    <w:rsid w:val="00C10F5B"/>
    <w:rsid w:val="00C23CE6"/>
    <w:rsid w:val="00C26609"/>
    <w:rsid w:val="00C32891"/>
    <w:rsid w:val="00C35189"/>
    <w:rsid w:val="00C3576E"/>
    <w:rsid w:val="00C35EF9"/>
    <w:rsid w:val="00C44277"/>
    <w:rsid w:val="00C44FAC"/>
    <w:rsid w:val="00C531A0"/>
    <w:rsid w:val="00C77502"/>
    <w:rsid w:val="00C9119B"/>
    <w:rsid w:val="00C96CA0"/>
    <w:rsid w:val="00CA4F0D"/>
    <w:rsid w:val="00CA553E"/>
    <w:rsid w:val="00CB3433"/>
    <w:rsid w:val="00CC445C"/>
    <w:rsid w:val="00CD2609"/>
    <w:rsid w:val="00CE4096"/>
    <w:rsid w:val="00CE4B89"/>
    <w:rsid w:val="00CF2763"/>
    <w:rsid w:val="00CF4A4E"/>
    <w:rsid w:val="00CF7595"/>
    <w:rsid w:val="00D02729"/>
    <w:rsid w:val="00D02F49"/>
    <w:rsid w:val="00D07FE9"/>
    <w:rsid w:val="00D13F86"/>
    <w:rsid w:val="00D1404F"/>
    <w:rsid w:val="00D17B6D"/>
    <w:rsid w:val="00D27370"/>
    <w:rsid w:val="00D46892"/>
    <w:rsid w:val="00D4774B"/>
    <w:rsid w:val="00D477E3"/>
    <w:rsid w:val="00D52392"/>
    <w:rsid w:val="00D54464"/>
    <w:rsid w:val="00D60113"/>
    <w:rsid w:val="00D67B96"/>
    <w:rsid w:val="00D71E19"/>
    <w:rsid w:val="00D7443C"/>
    <w:rsid w:val="00D75D5B"/>
    <w:rsid w:val="00D81C0A"/>
    <w:rsid w:val="00D87D0C"/>
    <w:rsid w:val="00D93F19"/>
    <w:rsid w:val="00DA1237"/>
    <w:rsid w:val="00DA25D2"/>
    <w:rsid w:val="00DB2585"/>
    <w:rsid w:val="00DC1BB6"/>
    <w:rsid w:val="00DC3231"/>
    <w:rsid w:val="00DD3221"/>
    <w:rsid w:val="00DD76F2"/>
    <w:rsid w:val="00DE244C"/>
    <w:rsid w:val="00DE2740"/>
    <w:rsid w:val="00DE284F"/>
    <w:rsid w:val="00DE3988"/>
    <w:rsid w:val="00DF4785"/>
    <w:rsid w:val="00E01203"/>
    <w:rsid w:val="00E04582"/>
    <w:rsid w:val="00E04A0B"/>
    <w:rsid w:val="00E05768"/>
    <w:rsid w:val="00E065E8"/>
    <w:rsid w:val="00E1035C"/>
    <w:rsid w:val="00E15FD6"/>
    <w:rsid w:val="00E16140"/>
    <w:rsid w:val="00E165B8"/>
    <w:rsid w:val="00E16D43"/>
    <w:rsid w:val="00E16F95"/>
    <w:rsid w:val="00E22A79"/>
    <w:rsid w:val="00E238DD"/>
    <w:rsid w:val="00E253CC"/>
    <w:rsid w:val="00E26B35"/>
    <w:rsid w:val="00E469E2"/>
    <w:rsid w:val="00E501FC"/>
    <w:rsid w:val="00E53D3B"/>
    <w:rsid w:val="00E5446D"/>
    <w:rsid w:val="00E60226"/>
    <w:rsid w:val="00E641A9"/>
    <w:rsid w:val="00E64C86"/>
    <w:rsid w:val="00E66B92"/>
    <w:rsid w:val="00E73FC9"/>
    <w:rsid w:val="00E760EA"/>
    <w:rsid w:val="00E76FD8"/>
    <w:rsid w:val="00E82372"/>
    <w:rsid w:val="00E8298B"/>
    <w:rsid w:val="00E96EFA"/>
    <w:rsid w:val="00EA1B4B"/>
    <w:rsid w:val="00EA5280"/>
    <w:rsid w:val="00EB1989"/>
    <w:rsid w:val="00EB273F"/>
    <w:rsid w:val="00EC1ED6"/>
    <w:rsid w:val="00EC56A6"/>
    <w:rsid w:val="00ED2509"/>
    <w:rsid w:val="00EE4556"/>
    <w:rsid w:val="00EE776A"/>
    <w:rsid w:val="00EE7E7F"/>
    <w:rsid w:val="00EF5BFF"/>
    <w:rsid w:val="00F00AE1"/>
    <w:rsid w:val="00F041AA"/>
    <w:rsid w:val="00F06F90"/>
    <w:rsid w:val="00F072B3"/>
    <w:rsid w:val="00F1008E"/>
    <w:rsid w:val="00F12A29"/>
    <w:rsid w:val="00F14BFD"/>
    <w:rsid w:val="00F16C38"/>
    <w:rsid w:val="00F21B25"/>
    <w:rsid w:val="00F23DEF"/>
    <w:rsid w:val="00F25826"/>
    <w:rsid w:val="00F40FAB"/>
    <w:rsid w:val="00F47494"/>
    <w:rsid w:val="00F54F28"/>
    <w:rsid w:val="00F54FA1"/>
    <w:rsid w:val="00F62AF0"/>
    <w:rsid w:val="00F73500"/>
    <w:rsid w:val="00F8118F"/>
    <w:rsid w:val="00F82153"/>
    <w:rsid w:val="00F846B2"/>
    <w:rsid w:val="00F87127"/>
    <w:rsid w:val="00F90B0F"/>
    <w:rsid w:val="00F97EB2"/>
    <w:rsid w:val="00FB1FA0"/>
    <w:rsid w:val="00FB5382"/>
    <w:rsid w:val="00FC4073"/>
    <w:rsid w:val="00FD16F8"/>
    <w:rsid w:val="00FD2F47"/>
    <w:rsid w:val="00FD3689"/>
    <w:rsid w:val="00FD5262"/>
    <w:rsid w:val="00FE15C2"/>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3" ma:contentTypeDescription="Create a new document." ma:contentTypeScope="" ma:versionID="715a0d04a137301075efd1f18f5445ee">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49494fd7efcce887345d2fb1ea42e1eb"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41F2C-7B89-4020-9AFC-4A6A0E102609}">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3.xml><?xml version="1.0" encoding="utf-8"?>
<ds:datastoreItem xmlns:ds="http://schemas.openxmlformats.org/officeDocument/2006/customXml" ds:itemID="{0AB7EDDB-2BCA-4516-9394-A793199A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1E2BF-0CF2-4583-9EF9-E378B5208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2023-06-20T14:42:00Z</cp:lastPrinted>
  <dcterms:created xsi:type="dcterms:W3CDTF">2023-06-22T15:53:00Z</dcterms:created>
  <dcterms:modified xsi:type="dcterms:W3CDTF">2023-06-22T15:53:00Z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